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2C0" w:rsidRPr="006812C0" w:rsidRDefault="006812C0" w:rsidP="00D366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>Certificatele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 xml:space="preserve"> de stare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>civilă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 xml:space="preserve"> se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>eliberează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>persoanelor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>îndreptăţite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 xml:space="preserve">,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>odată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 xml:space="preserve"> cu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>întocmirea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>unui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 xml:space="preserve"> act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>în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>registrele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 xml:space="preserve"> de stare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>civilă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 xml:space="preserve"> – de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>naştere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 xml:space="preserve">,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>căsătorie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>ori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>deces</w:t>
      </w:r>
      <w:proofErr w:type="spellEnd"/>
      <w:proofErr w:type="gram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>  –</w:t>
      </w:r>
      <w:proofErr w:type="gram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>sau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 xml:space="preserve"> ulterior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>pe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>baza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>cererii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>depuse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 xml:space="preserve"> de titular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>sau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>alte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>persoane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>îndreptăţite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CFCFC"/>
        </w:rPr>
        <w:t>.</w:t>
      </w:r>
    </w:p>
    <w:p w:rsidR="006812C0" w:rsidRPr="006812C0" w:rsidRDefault="006812C0" w:rsidP="00D36673">
      <w:pPr>
        <w:shd w:val="clear" w:color="auto" w:fill="FCFCFC"/>
        <w:spacing w:before="204" w:after="204" w:line="408" w:lineRule="atLeast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Prin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sintagma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„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alte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persoane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îndreptăţite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”,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în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înţelesul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legii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,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sunt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asimilaţi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:</w:t>
      </w:r>
    </w:p>
    <w:p w:rsidR="006812C0" w:rsidRPr="006812C0" w:rsidRDefault="006812C0" w:rsidP="00D36673">
      <w:pPr>
        <w:numPr>
          <w:ilvl w:val="0"/>
          <w:numId w:val="1"/>
        </w:numPr>
        <w:shd w:val="clear" w:color="auto" w:fill="FCFCFC"/>
        <w:spacing w:after="0" w:line="240" w:lineRule="auto"/>
        <w:ind w:left="420" w:firstLine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părinţii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copilului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în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vârstă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de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până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la 14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ani</w:t>
      </w:r>
      <w:proofErr w:type="spellEnd"/>
    </w:p>
    <w:p w:rsidR="006812C0" w:rsidRPr="006812C0" w:rsidRDefault="006812C0" w:rsidP="00D36673">
      <w:pPr>
        <w:numPr>
          <w:ilvl w:val="0"/>
          <w:numId w:val="1"/>
        </w:numPr>
        <w:shd w:val="clear" w:color="auto" w:fill="FCFCFC"/>
        <w:spacing w:after="0" w:line="240" w:lineRule="auto"/>
        <w:ind w:left="420" w:firstLine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soţul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supravieţuitor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ori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descendenţii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persoanei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decedate</w:t>
      </w:r>
      <w:proofErr w:type="spellEnd"/>
    </w:p>
    <w:p w:rsidR="006812C0" w:rsidRPr="006812C0" w:rsidRDefault="006812C0" w:rsidP="00D36673">
      <w:pPr>
        <w:numPr>
          <w:ilvl w:val="0"/>
          <w:numId w:val="1"/>
        </w:numPr>
        <w:shd w:val="clear" w:color="auto" w:fill="FCFCFC"/>
        <w:spacing w:after="0" w:line="240" w:lineRule="auto"/>
        <w:ind w:left="420" w:firstLine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reprezentanţii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legali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,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în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cazul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celor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puşi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sub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interdicţie</w:t>
      </w:r>
      <w:proofErr w:type="spellEnd"/>
    </w:p>
    <w:p w:rsidR="006812C0" w:rsidRPr="006812C0" w:rsidRDefault="006812C0" w:rsidP="00D36673">
      <w:pPr>
        <w:shd w:val="clear" w:color="auto" w:fill="FCFCFC"/>
        <w:spacing w:after="0" w:line="408" w:lineRule="atLeast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  <w:proofErr w:type="spellStart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Persoanele</w:t>
      </w:r>
      <w:proofErr w:type="spellEnd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care</w:t>
      </w:r>
      <w:proofErr w:type="spellEnd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 xml:space="preserve"> au </w:t>
      </w:r>
      <w:proofErr w:type="spellStart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domiciliul</w:t>
      </w:r>
      <w:proofErr w:type="spellEnd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în</w:t>
      </w:r>
      <w:proofErr w:type="spellEnd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alte</w:t>
      </w:r>
      <w:proofErr w:type="spellEnd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localităţi</w:t>
      </w:r>
      <w:proofErr w:type="spellEnd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 xml:space="preserve">, din </w:t>
      </w:r>
      <w:proofErr w:type="spellStart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România</w:t>
      </w:r>
      <w:proofErr w:type="spellEnd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, 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decât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cele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în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care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sunt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păstrate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registrele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de stare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civilă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şi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nu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se pot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deplasa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personal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pentru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gram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a</w:t>
      </w:r>
      <w:proofErr w:type="gram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obţine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certificatele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de stare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civilă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pot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depune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cererea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la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primăria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în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raza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căreia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îşi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au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domiciliul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ori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reşedinţa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,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indicând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primăria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unde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se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găseşte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actul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respectiv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şi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datele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de stare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civilă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,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pentru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identificarea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acestuia</w:t>
      </w:r>
      <w:proofErr w:type="spellEnd"/>
      <w:r w:rsidRPr="006812C0">
        <w:rPr>
          <w:rFonts w:ascii="Helvetica" w:eastAsia="Times New Roman" w:hAnsi="Helvetica" w:cs="Helvetica"/>
          <w:color w:val="000000" w:themeColor="text1"/>
          <w:sz w:val="24"/>
          <w:szCs w:val="24"/>
        </w:rPr>
        <w:t>.</w:t>
      </w:r>
    </w:p>
    <w:p w:rsidR="006812C0" w:rsidRDefault="006812C0" w:rsidP="00D36673">
      <w:pPr>
        <w:shd w:val="clear" w:color="auto" w:fill="FCFCFC"/>
        <w:spacing w:after="0" w:line="408" w:lineRule="atLeast"/>
        <w:textAlignment w:val="baseline"/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</w:pPr>
      <w:proofErr w:type="spellStart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În</w:t>
      </w:r>
      <w:proofErr w:type="spellEnd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toate</w:t>
      </w:r>
      <w:proofErr w:type="spellEnd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cazurile</w:t>
      </w:r>
      <w:proofErr w:type="spellEnd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cetăţenii</w:t>
      </w:r>
      <w:proofErr w:type="spellEnd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interesaţi</w:t>
      </w:r>
      <w:proofErr w:type="spellEnd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să</w:t>
      </w:r>
      <w:proofErr w:type="spellEnd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obţină</w:t>
      </w:r>
      <w:proofErr w:type="spellEnd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înscrisuri</w:t>
      </w:r>
      <w:proofErr w:type="spellEnd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referitoare</w:t>
      </w:r>
      <w:proofErr w:type="spellEnd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 xml:space="preserve"> la </w:t>
      </w:r>
      <w:proofErr w:type="spellStart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înregistrări</w:t>
      </w:r>
      <w:proofErr w:type="spellEnd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 xml:space="preserve"> de stare </w:t>
      </w:r>
      <w:proofErr w:type="spellStart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civilă</w:t>
      </w:r>
      <w:proofErr w:type="spellEnd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vor</w:t>
      </w:r>
      <w:proofErr w:type="spellEnd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trebui</w:t>
      </w:r>
      <w:proofErr w:type="spellEnd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să</w:t>
      </w:r>
      <w:proofErr w:type="spellEnd"/>
      <w:proofErr w:type="gramEnd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aibă</w:t>
      </w:r>
      <w:proofErr w:type="spellEnd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asupra</w:t>
      </w:r>
      <w:proofErr w:type="spellEnd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lor</w:t>
      </w:r>
      <w:proofErr w:type="spellEnd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 xml:space="preserve"> act de </w:t>
      </w:r>
      <w:proofErr w:type="spellStart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identitate</w:t>
      </w:r>
      <w:proofErr w:type="spellEnd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valabil</w:t>
      </w:r>
      <w:proofErr w:type="spellEnd"/>
      <w:r w:rsidRPr="006812C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  <w:t>.</w:t>
      </w:r>
    </w:p>
    <w:p w:rsidR="006812C0" w:rsidRDefault="006812C0" w:rsidP="00D36673">
      <w:pPr>
        <w:shd w:val="clear" w:color="auto" w:fill="FCFCFC"/>
        <w:spacing w:after="0" w:line="408" w:lineRule="atLeast"/>
        <w:textAlignment w:val="baseline"/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</w:rPr>
      </w:pPr>
    </w:p>
    <w:p w:rsidR="006812C0" w:rsidRDefault="006812C0" w:rsidP="00D36673">
      <w:pPr>
        <w:shd w:val="clear" w:color="auto" w:fill="FCFCFC"/>
        <w:spacing w:after="0" w:line="408" w:lineRule="atLeast"/>
        <w:textAlignment w:val="baseline"/>
        <w:rPr>
          <w:rFonts w:ascii="Helvetica" w:hAnsi="Helvetica" w:cs="Helvetica"/>
          <w:color w:val="000000" w:themeColor="text1"/>
          <w:sz w:val="24"/>
          <w:szCs w:val="24"/>
          <w:shd w:val="clear" w:color="auto" w:fill="F7F7F7"/>
        </w:rPr>
      </w:pPr>
      <w:proofErr w:type="spellStart"/>
      <w:r w:rsidRPr="006812C0">
        <w:rPr>
          <w:rFonts w:ascii="Helvetica" w:hAnsi="Helvetica" w:cs="Helvetica"/>
          <w:sz w:val="24"/>
          <w:szCs w:val="24"/>
          <w:shd w:val="clear" w:color="auto" w:fill="F7F7F7"/>
        </w:rPr>
        <w:t>În</w:t>
      </w:r>
      <w:proofErr w:type="spellEnd"/>
      <w:proofErr w:type="gramStart"/>
      <w:r w:rsidRPr="006812C0">
        <w:rPr>
          <w:rFonts w:ascii="Helvetica" w:hAnsi="Helvetica" w:cs="Helvetica"/>
          <w:sz w:val="24"/>
          <w:szCs w:val="24"/>
          <w:shd w:val="clear" w:color="auto" w:fill="F7F7F7"/>
        </w:rPr>
        <w:t xml:space="preserve">  </w:t>
      </w:r>
      <w:proofErr w:type="spellStart"/>
      <w:r w:rsidRPr="006812C0">
        <w:rPr>
          <w:rFonts w:ascii="Helvetica" w:hAnsi="Helvetica" w:cs="Helvetica"/>
          <w:sz w:val="24"/>
          <w:szCs w:val="24"/>
          <w:shd w:val="clear" w:color="auto" w:fill="F7F7F7"/>
        </w:rPr>
        <w:t>caz</w:t>
      </w:r>
      <w:proofErr w:type="spellEnd"/>
      <w:proofErr w:type="gramEnd"/>
      <w:r w:rsidRPr="006812C0">
        <w:rPr>
          <w:rFonts w:ascii="Helvetica" w:hAnsi="Helvetica" w:cs="Helvetica"/>
          <w:sz w:val="24"/>
          <w:szCs w:val="24"/>
          <w:shd w:val="clear" w:color="auto" w:fill="F7F7F7"/>
        </w:rPr>
        <w:t xml:space="preserve"> de</w:t>
      </w:r>
      <w:r>
        <w:rPr>
          <w:rFonts w:ascii="Helvetica" w:hAnsi="Helvetica" w:cs="Helvetica"/>
          <w:sz w:val="24"/>
          <w:szCs w:val="24"/>
        </w:rPr>
        <w:t>:</w:t>
      </w:r>
      <w:r w:rsidRPr="006812C0">
        <w:rPr>
          <w:rFonts w:ascii="Helvetica" w:hAnsi="Helvetica" w:cs="Helvetica"/>
          <w:color w:val="000000" w:themeColor="text1"/>
          <w:sz w:val="24"/>
          <w:szCs w:val="24"/>
        </w:rPr>
        <w:br/>
      </w:r>
      <w:r w:rsidRPr="006812C0">
        <w:rPr>
          <w:rFonts w:ascii="Helvetica" w:hAnsi="Helvetica" w:cs="Helvetica"/>
          <w:color w:val="000000" w:themeColor="text1"/>
          <w:sz w:val="24"/>
          <w:szCs w:val="24"/>
          <w:shd w:val="clear" w:color="auto" w:fill="F7F7F7"/>
        </w:rPr>
        <w:t xml:space="preserve">– </w:t>
      </w:r>
      <w:proofErr w:type="spellStart"/>
      <w:r w:rsidRPr="006812C0">
        <w:rPr>
          <w:rFonts w:ascii="Helvetica" w:hAnsi="Helvetica" w:cs="Helvetica"/>
          <w:color w:val="000000" w:themeColor="text1"/>
          <w:sz w:val="24"/>
          <w:szCs w:val="24"/>
          <w:shd w:val="clear" w:color="auto" w:fill="F7F7F7"/>
        </w:rPr>
        <w:t>furt</w:t>
      </w:r>
      <w:proofErr w:type="spellEnd"/>
    </w:p>
    <w:p w:rsidR="006812C0" w:rsidRDefault="006812C0" w:rsidP="00D36673">
      <w:pPr>
        <w:shd w:val="clear" w:color="auto" w:fill="FCFCFC"/>
        <w:spacing w:after="0" w:line="408" w:lineRule="atLeast"/>
        <w:textAlignment w:val="baseline"/>
        <w:rPr>
          <w:rFonts w:ascii="Helvetica" w:hAnsi="Helvetica" w:cs="Helvetica"/>
          <w:color w:val="000000" w:themeColor="text1"/>
          <w:sz w:val="24"/>
          <w:szCs w:val="24"/>
          <w:shd w:val="clear" w:color="auto" w:fill="F7F7F7"/>
        </w:rPr>
      </w:pPr>
      <w:r w:rsidRPr="006812C0">
        <w:rPr>
          <w:rFonts w:ascii="Helvetica" w:hAnsi="Helvetica" w:cs="Helvetica"/>
          <w:color w:val="000000" w:themeColor="text1"/>
          <w:sz w:val="24"/>
          <w:szCs w:val="24"/>
          <w:shd w:val="clear" w:color="auto" w:fill="F7F7F7"/>
        </w:rPr>
        <w:t>–</w:t>
      </w:r>
      <w:r>
        <w:rPr>
          <w:rFonts w:ascii="Helvetica" w:hAnsi="Helvetica" w:cs="Helvetica"/>
          <w:color w:val="000000" w:themeColor="text1"/>
          <w:sz w:val="24"/>
          <w:szCs w:val="24"/>
          <w:shd w:val="clear" w:color="auto" w:fill="F7F7F7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000000" w:themeColor="text1"/>
          <w:sz w:val="24"/>
          <w:szCs w:val="24"/>
          <w:shd w:val="clear" w:color="auto" w:fill="F7F7F7"/>
        </w:rPr>
        <w:t>pierdere</w:t>
      </w:r>
      <w:proofErr w:type="spellEnd"/>
      <w:r w:rsidRPr="006812C0">
        <w:rPr>
          <w:rFonts w:ascii="Helvetica" w:hAnsi="Helvetica" w:cs="Helvetica"/>
          <w:color w:val="000000" w:themeColor="text1"/>
          <w:sz w:val="24"/>
          <w:szCs w:val="24"/>
        </w:rPr>
        <w:br/>
      </w:r>
      <w:proofErr w:type="gramEnd"/>
      <w:r w:rsidRPr="006812C0">
        <w:rPr>
          <w:rFonts w:ascii="Helvetica" w:hAnsi="Helvetica" w:cs="Helvetica"/>
          <w:color w:val="000000" w:themeColor="text1"/>
          <w:sz w:val="24"/>
          <w:szCs w:val="24"/>
          <w:shd w:val="clear" w:color="auto" w:fill="F7F7F7"/>
        </w:rPr>
        <w:t xml:space="preserve">– </w:t>
      </w:r>
      <w:proofErr w:type="spellStart"/>
      <w:r w:rsidRPr="006812C0">
        <w:rPr>
          <w:rFonts w:ascii="Helvetica" w:hAnsi="Helvetica" w:cs="Helvetica"/>
          <w:color w:val="000000" w:themeColor="text1"/>
          <w:sz w:val="24"/>
          <w:szCs w:val="24"/>
          <w:shd w:val="clear" w:color="auto" w:fill="F7F7F7"/>
        </w:rPr>
        <w:t>distrugere</w:t>
      </w:r>
      <w:proofErr w:type="spellEnd"/>
      <w:r w:rsidRPr="006812C0">
        <w:rPr>
          <w:rFonts w:ascii="Helvetica" w:hAnsi="Helvetica" w:cs="Helvetica"/>
          <w:color w:val="000000" w:themeColor="text1"/>
          <w:sz w:val="24"/>
          <w:szCs w:val="24"/>
        </w:rPr>
        <w:br/>
      </w:r>
      <w:r w:rsidRPr="006812C0">
        <w:rPr>
          <w:rFonts w:ascii="Helvetica" w:hAnsi="Helvetica" w:cs="Helvetica"/>
          <w:color w:val="000000" w:themeColor="text1"/>
          <w:sz w:val="24"/>
          <w:szCs w:val="24"/>
          <w:shd w:val="clear" w:color="auto" w:fill="F7F7F7"/>
        </w:rPr>
        <w:t xml:space="preserve">– </w:t>
      </w:r>
      <w:proofErr w:type="spellStart"/>
      <w:r w:rsidRPr="006812C0">
        <w:rPr>
          <w:rFonts w:ascii="Helvetica" w:hAnsi="Helvetica" w:cs="Helvetica"/>
          <w:color w:val="000000" w:themeColor="text1"/>
          <w:sz w:val="24"/>
          <w:szCs w:val="24"/>
          <w:shd w:val="clear" w:color="auto" w:fill="F7F7F7"/>
        </w:rPr>
        <w:t>preschimbare</w:t>
      </w:r>
      <w:proofErr w:type="spellEnd"/>
      <w:r>
        <w:rPr>
          <w:rFonts w:ascii="Helvetica" w:hAnsi="Helvetica" w:cs="Helvetica"/>
          <w:color w:val="000000" w:themeColor="text1"/>
          <w:sz w:val="24"/>
          <w:szCs w:val="24"/>
          <w:shd w:val="clear" w:color="auto" w:fill="F7F7F7"/>
        </w:rPr>
        <w:t xml:space="preserve"> </w:t>
      </w:r>
      <w:r w:rsidRPr="006812C0">
        <w:rPr>
          <w:rFonts w:ascii="Helvetica" w:hAnsi="Helvetica" w:cs="Helvetica"/>
          <w:color w:val="000000" w:themeColor="text1"/>
          <w:sz w:val="24"/>
          <w:szCs w:val="24"/>
          <w:shd w:val="clear" w:color="auto" w:fill="F7F7F7"/>
        </w:rPr>
        <w:t xml:space="preserve">a </w:t>
      </w:r>
      <w:proofErr w:type="spellStart"/>
      <w:r w:rsidRPr="006812C0">
        <w:rPr>
          <w:rFonts w:ascii="Helvetica" w:hAnsi="Helvetica" w:cs="Helvetica"/>
          <w:color w:val="000000" w:themeColor="text1"/>
          <w:sz w:val="24"/>
          <w:szCs w:val="24"/>
          <w:shd w:val="clear" w:color="auto" w:fill="F7F7F7"/>
        </w:rPr>
        <w:t>certificatelor</w:t>
      </w:r>
      <w:proofErr w:type="spellEnd"/>
      <w:r>
        <w:rPr>
          <w:rFonts w:ascii="Helvetica" w:hAnsi="Helvetica" w:cs="Helvetica"/>
          <w:color w:val="000000" w:themeColor="text1"/>
          <w:sz w:val="24"/>
          <w:szCs w:val="24"/>
          <w:shd w:val="clear" w:color="auto" w:fill="F7F7F7"/>
        </w:rPr>
        <w:t xml:space="preserve"> </w:t>
      </w:r>
      <w:r w:rsidRPr="006812C0">
        <w:rPr>
          <w:rFonts w:ascii="Helvetica" w:hAnsi="Helvetica" w:cs="Helvetica"/>
          <w:color w:val="000000" w:themeColor="text1"/>
          <w:sz w:val="24"/>
          <w:szCs w:val="24"/>
          <w:shd w:val="clear" w:color="auto" w:fill="F7F7F7"/>
        </w:rPr>
        <w:t xml:space="preserve">de stare </w:t>
      </w:r>
      <w:proofErr w:type="spellStart"/>
      <w:r w:rsidRPr="006812C0">
        <w:rPr>
          <w:rFonts w:ascii="Helvetica" w:hAnsi="Helvetica" w:cs="Helvetica"/>
          <w:color w:val="000000" w:themeColor="text1"/>
          <w:sz w:val="24"/>
          <w:szCs w:val="24"/>
          <w:shd w:val="clear" w:color="auto" w:fill="F7F7F7"/>
        </w:rPr>
        <w:t>civilă</w:t>
      </w:r>
      <w:proofErr w:type="spellEnd"/>
    </w:p>
    <w:p w:rsidR="006812C0" w:rsidRDefault="006812C0" w:rsidP="00D36673">
      <w:pPr>
        <w:shd w:val="clear" w:color="auto" w:fill="FCFCFC"/>
        <w:spacing w:after="0" w:line="408" w:lineRule="atLeast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>Persoanei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>indreptățite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I se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>eliberează</w:t>
      </w:r>
      <w:proofErr w:type="gramStart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>,la</w:t>
      </w:r>
      <w:proofErr w:type="spellEnd"/>
      <w:proofErr w:type="gramEnd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>cerere,un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>nou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>certificat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>.</w:t>
      </w:r>
    </w:p>
    <w:p w:rsidR="005207DA" w:rsidRDefault="006812C0" w:rsidP="00D36673">
      <w:pPr>
        <w:shd w:val="clear" w:color="auto" w:fill="FCFCFC"/>
        <w:spacing w:after="0" w:line="408" w:lineRule="atLeast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>Cererea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>trebuie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>să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>cuprinda</w:t>
      </w:r>
      <w:proofErr w:type="gramStart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>,în</w:t>
      </w:r>
      <w:proofErr w:type="spellEnd"/>
      <w:proofErr w:type="gramEnd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mod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>amănunțit,împrejurările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>în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care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>vechiul</w:t>
      </w:r>
      <w:proofErr w:type="spellEnd"/>
      <w:r w:rsid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certificate a </w:t>
      </w:r>
      <w:proofErr w:type="spellStart"/>
      <w:r w:rsid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fost</w:t>
      </w:r>
      <w:proofErr w:type="spellEnd"/>
      <w:r w:rsid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pierdut,furat</w:t>
      </w:r>
      <w:proofErr w:type="spellEnd"/>
      <w:r w:rsid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sau</w:t>
      </w:r>
      <w:proofErr w:type="spellEnd"/>
      <w:r w:rsid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distrus,respective</w:t>
      </w:r>
      <w:proofErr w:type="spellEnd"/>
      <w:r w:rsid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precizarea</w:t>
      </w:r>
      <w:proofErr w:type="spellEnd"/>
      <w:r w:rsid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ca </w:t>
      </w:r>
      <w:proofErr w:type="spellStart"/>
      <w:r w:rsid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certificatul</w:t>
      </w:r>
      <w:proofErr w:type="spellEnd"/>
      <w:r w:rsid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inițial</w:t>
      </w:r>
      <w:proofErr w:type="spellEnd"/>
      <w:r w:rsid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se </w:t>
      </w:r>
      <w:proofErr w:type="spellStart"/>
      <w:r w:rsid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depune</w:t>
      </w:r>
      <w:proofErr w:type="spellEnd"/>
      <w:r w:rsid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pentru</w:t>
      </w:r>
      <w:proofErr w:type="spellEnd"/>
      <w:r w:rsid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preschimbare</w:t>
      </w:r>
      <w:proofErr w:type="spellEnd"/>
      <w:r w:rsid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.</w:t>
      </w:r>
    </w:p>
    <w:p w:rsidR="005207DA" w:rsidRDefault="005207DA" w:rsidP="00D36673">
      <w:pPr>
        <w:shd w:val="clear" w:color="auto" w:fill="FCFCFC"/>
        <w:spacing w:after="0" w:line="408" w:lineRule="atLeast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</w:p>
    <w:p w:rsidR="005207DA" w:rsidRPr="005207DA" w:rsidRDefault="005207DA" w:rsidP="00D36673">
      <w:pPr>
        <w:shd w:val="clear" w:color="auto" w:fill="F7F7F7"/>
        <w:spacing w:before="360" w:after="96" w:line="264" w:lineRule="atLeast"/>
        <w:textAlignment w:val="baseline"/>
        <w:outlineLvl w:val="2"/>
        <w:rPr>
          <w:rFonts w:ascii="Helvetica" w:eastAsia="Times New Roman" w:hAnsi="Helvetica" w:cs="Helvetica"/>
          <w:b/>
          <w:sz w:val="32"/>
          <w:szCs w:val="32"/>
        </w:rPr>
      </w:pPr>
      <w:r w:rsidRPr="005207DA">
        <w:rPr>
          <w:rFonts w:ascii="Helvetica" w:eastAsia="Times New Roman" w:hAnsi="Helvetica" w:cs="Helvetica"/>
          <w:b/>
          <w:sz w:val="32"/>
          <w:szCs w:val="32"/>
        </w:rPr>
        <w:t xml:space="preserve">Cui se </w:t>
      </w:r>
      <w:proofErr w:type="spellStart"/>
      <w:r w:rsidRPr="005207DA">
        <w:rPr>
          <w:rFonts w:ascii="Helvetica" w:eastAsia="Times New Roman" w:hAnsi="Helvetica" w:cs="Helvetica"/>
          <w:b/>
          <w:sz w:val="32"/>
          <w:szCs w:val="32"/>
        </w:rPr>
        <w:t>eliberează</w:t>
      </w:r>
      <w:proofErr w:type="spellEnd"/>
      <w:r w:rsidRPr="005207DA">
        <w:rPr>
          <w:rFonts w:ascii="Helvetica" w:eastAsia="Times New Roman" w:hAnsi="Helvetica" w:cs="Helvetica"/>
          <w:b/>
          <w:sz w:val="32"/>
          <w:szCs w:val="32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b/>
          <w:sz w:val="32"/>
          <w:szCs w:val="32"/>
        </w:rPr>
        <w:t>certificat</w:t>
      </w:r>
      <w:proofErr w:type="spellEnd"/>
      <w:r w:rsidRPr="005207DA">
        <w:rPr>
          <w:rFonts w:ascii="Helvetica" w:eastAsia="Times New Roman" w:hAnsi="Helvetica" w:cs="Helvetica"/>
          <w:b/>
          <w:sz w:val="32"/>
          <w:szCs w:val="32"/>
        </w:rPr>
        <w:t xml:space="preserve"> de stare </w:t>
      </w:r>
      <w:proofErr w:type="spellStart"/>
      <w:r w:rsidRPr="005207DA">
        <w:rPr>
          <w:rFonts w:ascii="Helvetica" w:eastAsia="Times New Roman" w:hAnsi="Helvetica" w:cs="Helvetica"/>
          <w:b/>
          <w:sz w:val="32"/>
          <w:szCs w:val="32"/>
        </w:rPr>
        <w:t>civilă</w:t>
      </w:r>
      <w:proofErr w:type="spellEnd"/>
      <w:r w:rsidRPr="005207DA">
        <w:rPr>
          <w:rFonts w:ascii="Helvetica" w:eastAsia="Times New Roman" w:hAnsi="Helvetica" w:cs="Helvetica"/>
          <w:b/>
          <w:sz w:val="32"/>
          <w:szCs w:val="32"/>
        </w:rPr>
        <w:t xml:space="preserve">, </w:t>
      </w:r>
      <w:proofErr w:type="spellStart"/>
      <w:r w:rsidRPr="005207DA">
        <w:rPr>
          <w:rFonts w:ascii="Helvetica" w:eastAsia="Times New Roman" w:hAnsi="Helvetica" w:cs="Helvetica"/>
          <w:b/>
          <w:sz w:val="32"/>
          <w:szCs w:val="32"/>
        </w:rPr>
        <w:t>duplicat</w:t>
      </w:r>
      <w:proofErr w:type="spellEnd"/>
    </w:p>
    <w:p w:rsidR="005207DA" w:rsidRPr="005207DA" w:rsidRDefault="005207DA" w:rsidP="00D36673">
      <w:pPr>
        <w:numPr>
          <w:ilvl w:val="0"/>
          <w:numId w:val="2"/>
        </w:numPr>
        <w:shd w:val="clear" w:color="auto" w:fill="F7F7F7"/>
        <w:spacing w:after="0" w:line="240" w:lineRule="auto"/>
        <w:ind w:left="420" w:firstLine="0"/>
        <w:textAlignment w:val="baseline"/>
        <w:rPr>
          <w:rFonts w:ascii="Helvetica" w:eastAsia="Times New Roman" w:hAnsi="Helvetica" w:cs="Helvetica"/>
          <w:sz w:val="24"/>
          <w:szCs w:val="24"/>
        </w:rPr>
      </w:pPr>
      <w:r w:rsidRPr="005207DA">
        <w:rPr>
          <w:rFonts w:ascii="Helvetica" w:eastAsia="Times New Roman" w:hAnsi="Helvetica" w:cs="Helvetica"/>
          <w:sz w:val="24"/>
          <w:szCs w:val="24"/>
        </w:rPr>
        <w:t xml:space="preserve">de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naştere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>,</w:t>
      </w:r>
    </w:p>
    <w:p w:rsidR="005207DA" w:rsidRPr="005207DA" w:rsidRDefault="005207DA" w:rsidP="00D36673">
      <w:pPr>
        <w:numPr>
          <w:ilvl w:val="0"/>
          <w:numId w:val="2"/>
        </w:numPr>
        <w:shd w:val="clear" w:color="auto" w:fill="F7F7F7"/>
        <w:spacing w:after="0" w:line="240" w:lineRule="auto"/>
        <w:ind w:left="420" w:firstLine="0"/>
        <w:textAlignment w:val="baseline"/>
        <w:rPr>
          <w:rFonts w:ascii="Helvetica" w:eastAsia="Times New Roman" w:hAnsi="Helvetica" w:cs="Helvetica"/>
          <w:sz w:val="24"/>
          <w:szCs w:val="24"/>
        </w:rPr>
      </w:pPr>
      <w:r w:rsidRPr="005207DA">
        <w:rPr>
          <w:rFonts w:ascii="Helvetica" w:eastAsia="Times New Roman" w:hAnsi="Helvetica" w:cs="Helvetica"/>
          <w:sz w:val="24"/>
          <w:szCs w:val="24"/>
        </w:rPr>
        <w:t xml:space="preserve">de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căsătorie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>,</w:t>
      </w:r>
    </w:p>
    <w:p w:rsidR="005207DA" w:rsidRPr="005207DA" w:rsidRDefault="005207DA" w:rsidP="00D36673">
      <w:pPr>
        <w:numPr>
          <w:ilvl w:val="0"/>
          <w:numId w:val="2"/>
        </w:numPr>
        <w:shd w:val="clear" w:color="auto" w:fill="F7F7F7"/>
        <w:spacing w:after="0" w:line="240" w:lineRule="auto"/>
        <w:ind w:left="420" w:firstLine="0"/>
        <w:textAlignment w:val="baseline"/>
        <w:rPr>
          <w:rFonts w:ascii="Helvetica" w:eastAsia="Times New Roman" w:hAnsi="Helvetica" w:cs="Helvetica"/>
          <w:sz w:val="24"/>
          <w:szCs w:val="24"/>
        </w:rPr>
      </w:pPr>
      <w:r w:rsidRPr="005207DA">
        <w:rPr>
          <w:rFonts w:ascii="Helvetica" w:eastAsia="Times New Roman" w:hAnsi="Helvetica" w:cs="Helvetica"/>
          <w:sz w:val="24"/>
          <w:szCs w:val="24"/>
        </w:rPr>
        <w:t xml:space="preserve">de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deces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>,</w:t>
      </w:r>
    </w:p>
    <w:p w:rsidR="005207DA" w:rsidRPr="005207DA" w:rsidRDefault="005207DA" w:rsidP="00D36673">
      <w:pPr>
        <w:shd w:val="clear" w:color="auto" w:fill="F7F7F7"/>
        <w:spacing w:after="96" w:line="264" w:lineRule="atLeast"/>
        <w:textAlignment w:val="baseline"/>
        <w:outlineLvl w:val="2"/>
        <w:rPr>
          <w:rFonts w:ascii="Helvetica" w:eastAsia="Times New Roman" w:hAnsi="Helvetica" w:cs="Helvetica"/>
          <w:color w:val="3B3B3B"/>
          <w:sz w:val="18"/>
          <w:szCs w:val="18"/>
        </w:rPr>
      </w:pPr>
      <w:r w:rsidRPr="005207DA">
        <w:rPr>
          <w:rFonts w:ascii="Helvetica" w:eastAsia="Times New Roman" w:hAnsi="Helvetica" w:cs="Helvetica"/>
          <w:color w:val="3B3B3B"/>
          <w:sz w:val="18"/>
          <w:szCs w:val="18"/>
        </w:rPr>
        <w:t>1.  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Certificatul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de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naştere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se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eliberează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titularului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actului</w:t>
      </w:r>
      <w:proofErr w:type="spellEnd"/>
    </w:p>
    <w:p w:rsidR="005207DA" w:rsidRPr="005207DA" w:rsidRDefault="005207DA" w:rsidP="00D36673">
      <w:pPr>
        <w:numPr>
          <w:ilvl w:val="0"/>
          <w:numId w:val="3"/>
        </w:numPr>
        <w:shd w:val="clear" w:color="auto" w:fill="F7F7F7"/>
        <w:spacing w:after="0" w:line="240" w:lineRule="auto"/>
        <w:ind w:left="324" w:firstLine="0"/>
        <w:textAlignment w:val="baseline"/>
        <w:rPr>
          <w:rFonts w:ascii="Helvetica" w:eastAsia="Times New Roman" w:hAnsi="Helvetica" w:cs="Helvetica"/>
          <w:sz w:val="24"/>
          <w:szCs w:val="24"/>
        </w:rPr>
      </w:pP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pentru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minorii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care nu au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acte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de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identitate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,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certificatul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de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naştere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se 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eliberează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părintelui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>;</w:t>
      </w:r>
    </w:p>
    <w:p w:rsidR="005207DA" w:rsidRPr="005207DA" w:rsidRDefault="005207DA" w:rsidP="00D36673">
      <w:pPr>
        <w:numPr>
          <w:ilvl w:val="0"/>
          <w:numId w:val="3"/>
        </w:numPr>
        <w:shd w:val="clear" w:color="auto" w:fill="F7F7F7"/>
        <w:spacing w:after="0" w:line="240" w:lineRule="auto"/>
        <w:ind w:left="324" w:firstLine="0"/>
        <w:textAlignment w:val="baseline"/>
        <w:rPr>
          <w:rFonts w:ascii="Helvetica" w:eastAsia="Times New Roman" w:hAnsi="Helvetica" w:cs="Helvetica"/>
          <w:sz w:val="24"/>
          <w:szCs w:val="24"/>
        </w:rPr>
      </w:pP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lastRenderedPageBreak/>
        <w:t>pentru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minorii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, cu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vârsta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între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14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şi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18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ani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,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titulari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ai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unor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cărţi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de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identitate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emise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,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certificatul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de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naştere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se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eliberează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la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cererea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acestora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şi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în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prezenţa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unuia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dintre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părinţi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ori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a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reprezentantului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legal;</w:t>
      </w:r>
    </w:p>
    <w:p w:rsidR="005207DA" w:rsidRPr="005207DA" w:rsidRDefault="005207DA" w:rsidP="00D36673">
      <w:pPr>
        <w:numPr>
          <w:ilvl w:val="0"/>
          <w:numId w:val="3"/>
        </w:numPr>
        <w:shd w:val="clear" w:color="auto" w:fill="F7F7F7"/>
        <w:spacing w:after="0" w:line="240" w:lineRule="auto"/>
        <w:ind w:left="324" w:firstLine="0"/>
        <w:textAlignment w:val="baseline"/>
        <w:rPr>
          <w:rFonts w:ascii="Helvetica" w:eastAsia="Times New Roman" w:hAnsi="Helvetica" w:cs="Helvetica"/>
          <w:sz w:val="24"/>
          <w:szCs w:val="24"/>
        </w:rPr>
      </w:pP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pentru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persoana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majoră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(18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ani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)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certificatul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de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naştere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se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eliberează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acestuia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sau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persoanei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împuternicite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de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aceasta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cu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procură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specială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>;</w:t>
      </w:r>
    </w:p>
    <w:p w:rsidR="005207DA" w:rsidRPr="005207DA" w:rsidRDefault="005207DA" w:rsidP="00D36673">
      <w:pPr>
        <w:numPr>
          <w:ilvl w:val="0"/>
          <w:numId w:val="3"/>
        </w:numPr>
        <w:shd w:val="clear" w:color="auto" w:fill="F7F7F7"/>
        <w:spacing w:after="0" w:line="240" w:lineRule="auto"/>
        <w:ind w:left="324" w:firstLine="0"/>
        <w:textAlignment w:val="baseline"/>
        <w:rPr>
          <w:rFonts w:ascii="Helvetica" w:eastAsia="Times New Roman" w:hAnsi="Helvetica" w:cs="Helvetica"/>
          <w:sz w:val="24"/>
          <w:szCs w:val="24"/>
        </w:rPr>
      </w:pP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certificatele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de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naştere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se pot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elibera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şi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altor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persoane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împuternicite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, de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către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titular:</w:t>
      </w:r>
    </w:p>
    <w:p w:rsidR="005207DA" w:rsidRDefault="005207DA" w:rsidP="00D36673">
      <w:pPr>
        <w:numPr>
          <w:ilvl w:val="0"/>
          <w:numId w:val="3"/>
        </w:numPr>
        <w:shd w:val="clear" w:color="auto" w:fill="F7F7F7"/>
        <w:spacing w:after="0" w:line="240" w:lineRule="auto"/>
        <w:ind w:left="324" w:firstLine="0"/>
        <w:textAlignment w:val="baseline"/>
        <w:rPr>
          <w:rFonts w:ascii="Helvetica" w:eastAsia="Times New Roman" w:hAnsi="Helvetica" w:cs="Helvetica"/>
          <w:sz w:val="24"/>
          <w:szCs w:val="24"/>
        </w:rPr>
      </w:pP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prin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procură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specială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autentificată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la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notar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(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după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caz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– </w:t>
      </w:r>
      <w:proofErr w:type="spellStart"/>
      <w:r w:rsidRPr="005207DA">
        <w:rPr>
          <w:rFonts w:ascii="inherit" w:eastAsia="Times New Roman" w:hAnsi="inherit" w:cs="Helvetica"/>
          <w:sz w:val="24"/>
          <w:szCs w:val="24"/>
          <w:u w:val="single"/>
          <w:bdr w:val="none" w:sz="0" w:space="0" w:color="auto" w:frame="1"/>
        </w:rPr>
        <w:t>simplă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>/ </w:t>
      </w:r>
      <w:r w:rsidRPr="005207DA">
        <w:rPr>
          <w:rFonts w:ascii="inherit" w:eastAsia="Times New Roman" w:hAnsi="inherit" w:cs="Helvetica"/>
          <w:sz w:val="24"/>
          <w:szCs w:val="24"/>
          <w:u w:val="single"/>
          <w:bdr w:val="none" w:sz="0" w:space="0" w:color="auto" w:frame="1"/>
        </w:rPr>
        <w:t xml:space="preserve">cu </w:t>
      </w:r>
      <w:proofErr w:type="spellStart"/>
      <w:r w:rsidRPr="005207DA">
        <w:rPr>
          <w:rFonts w:ascii="inherit" w:eastAsia="Times New Roman" w:hAnsi="inherit" w:cs="Helvetica"/>
          <w:sz w:val="24"/>
          <w:szCs w:val="24"/>
          <w:u w:val="single"/>
          <w:bdr w:val="none" w:sz="0" w:space="0" w:color="auto" w:frame="1"/>
        </w:rPr>
        <w:t>apostilă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>/ </w:t>
      </w:r>
      <w:proofErr w:type="spellStart"/>
      <w:r w:rsidRPr="005207DA">
        <w:rPr>
          <w:rFonts w:ascii="inherit" w:eastAsia="Times New Roman" w:hAnsi="inherit" w:cs="Helvetica"/>
          <w:sz w:val="24"/>
          <w:szCs w:val="24"/>
          <w:u w:val="single"/>
          <w:bdr w:val="none" w:sz="0" w:space="0" w:color="auto" w:frame="1"/>
        </w:rPr>
        <w:t>supralegalizat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 –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în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funcţie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de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ţara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în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care a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fost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sz w:val="24"/>
          <w:szCs w:val="24"/>
        </w:rPr>
        <w:t>întocmită</w:t>
      </w:r>
      <w:proofErr w:type="spellEnd"/>
      <w:r w:rsidRPr="005207DA">
        <w:rPr>
          <w:rFonts w:ascii="Helvetica" w:eastAsia="Times New Roman" w:hAnsi="Helvetica" w:cs="Helvetica"/>
          <w:sz w:val="24"/>
          <w:szCs w:val="24"/>
        </w:rPr>
        <w:t>);</w:t>
      </w:r>
    </w:p>
    <w:p w:rsidR="005207DA" w:rsidRPr="005207DA" w:rsidRDefault="005207DA" w:rsidP="00D36673">
      <w:pPr>
        <w:numPr>
          <w:ilvl w:val="0"/>
          <w:numId w:val="3"/>
        </w:numPr>
        <w:shd w:val="clear" w:color="auto" w:fill="F7F7F7"/>
        <w:spacing w:after="0" w:line="240" w:lineRule="auto"/>
        <w:ind w:left="324" w:firstLine="0"/>
        <w:textAlignment w:val="baseline"/>
        <w:rPr>
          <w:rFonts w:ascii="Helvetica" w:eastAsia="Times New Roman" w:hAnsi="Helvetica" w:cs="Helvetica"/>
          <w:sz w:val="24"/>
          <w:szCs w:val="24"/>
        </w:rPr>
      </w:pPr>
    </w:p>
    <w:p w:rsidR="005207DA" w:rsidRPr="005207DA" w:rsidRDefault="005207DA" w:rsidP="00D36673">
      <w:pPr>
        <w:shd w:val="clear" w:color="auto" w:fill="F7F7F7"/>
        <w:spacing w:after="96" w:line="264" w:lineRule="atLeast"/>
        <w:textAlignment w:val="baseline"/>
        <w:outlineLvl w:val="2"/>
        <w:rPr>
          <w:rFonts w:ascii="Helvetica" w:eastAsia="Times New Roman" w:hAnsi="Helvetica" w:cs="Helvetica"/>
          <w:sz w:val="28"/>
          <w:szCs w:val="28"/>
        </w:rPr>
      </w:pPr>
      <w:r w:rsidRPr="005207DA">
        <w:rPr>
          <w:rFonts w:ascii="Helvetica" w:eastAsia="Times New Roman" w:hAnsi="Helvetica" w:cs="Helvetica"/>
          <w:sz w:val="28"/>
          <w:szCs w:val="28"/>
        </w:rPr>
        <w:t xml:space="preserve">2. </w:t>
      </w:r>
      <w:proofErr w:type="spellStart"/>
      <w:r w:rsidRPr="005207DA">
        <w:rPr>
          <w:rFonts w:ascii="Helvetica" w:eastAsia="Times New Roman" w:hAnsi="Helvetica" w:cs="Helvetica"/>
          <w:b/>
          <w:sz w:val="28"/>
          <w:szCs w:val="28"/>
        </w:rPr>
        <w:t>Cerificatul</w:t>
      </w:r>
      <w:proofErr w:type="spellEnd"/>
      <w:r w:rsidRPr="005207DA">
        <w:rPr>
          <w:rFonts w:ascii="Helvetica" w:eastAsia="Times New Roman" w:hAnsi="Helvetica" w:cs="Helvetica"/>
          <w:b/>
          <w:sz w:val="28"/>
          <w:szCs w:val="28"/>
        </w:rPr>
        <w:t xml:space="preserve"> de </w:t>
      </w:r>
      <w:proofErr w:type="spellStart"/>
      <w:r w:rsidRPr="005207DA">
        <w:rPr>
          <w:rFonts w:ascii="Helvetica" w:eastAsia="Times New Roman" w:hAnsi="Helvetica" w:cs="Helvetica"/>
          <w:b/>
          <w:sz w:val="28"/>
          <w:szCs w:val="28"/>
        </w:rPr>
        <w:t>căsătorie</w:t>
      </w:r>
      <w:proofErr w:type="spellEnd"/>
      <w:r w:rsidRPr="005207DA">
        <w:rPr>
          <w:rFonts w:ascii="Helvetica" w:eastAsia="Times New Roman" w:hAnsi="Helvetica" w:cs="Helvetica"/>
          <w:b/>
          <w:sz w:val="28"/>
          <w:szCs w:val="28"/>
        </w:rPr>
        <w:t xml:space="preserve"> se </w:t>
      </w:r>
      <w:proofErr w:type="spellStart"/>
      <w:r w:rsidRPr="005207DA">
        <w:rPr>
          <w:rFonts w:ascii="Helvetica" w:eastAsia="Times New Roman" w:hAnsi="Helvetica" w:cs="Helvetica"/>
          <w:b/>
          <w:sz w:val="28"/>
          <w:szCs w:val="28"/>
        </w:rPr>
        <w:t>poate</w:t>
      </w:r>
      <w:proofErr w:type="spellEnd"/>
      <w:r w:rsidRPr="005207DA">
        <w:rPr>
          <w:rFonts w:ascii="Helvetica" w:eastAsia="Times New Roman" w:hAnsi="Helvetica" w:cs="Helvetica"/>
          <w:b/>
          <w:sz w:val="28"/>
          <w:szCs w:val="28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b/>
          <w:sz w:val="28"/>
          <w:szCs w:val="28"/>
        </w:rPr>
        <w:t>elibera</w:t>
      </w:r>
      <w:proofErr w:type="spellEnd"/>
      <w:r w:rsidRPr="005207DA">
        <w:rPr>
          <w:rFonts w:ascii="Helvetica" w:eastAsia="Times New Roman" w:hAnsi="Helvetica" w:cs="Helvetica"/>
          <w:b/>
          <w:sz w:val="28"/>
          <w:szCs w:val="28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b/>
          <w:sz w:val="28"/>
          <w:szCs w:val="28"/>
        </w:rPr>
        <w:t>unuia</w:t>
      </w:r>
      <w:proofErr w:type="spellEnd"/>
      <w:r w:rsidRPr="005207DA">
        <w:rPr>
          <w:rFonts w:ascii="Helvetica" w:eastAsia="Times New Roman" w:hAnsi="Helvetica" w:cs="Helvetica"/>
          <w:b/>
          <w:sz w:val="28"/>
          <w:szCs w:val="28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b/>
          <w:sz w:val="28"/>
          <w:szCs w:val="28"/>
        </w:rPr>
        <w:t>dintre</w:t>
      </w:r>
      <w:proofErr w:type="spellEnd"/>
      <w:r w:rsidRPr="005207DA">
        <w:rPr>
          <w:rFonts w:ascii="Helvetica" w:eastAsia="Times New Roman" w:hAnsi="Helvetica" w:cs="Helvetica"/>
          <w:b/>
          <w:sz w:val="28"/>
          <w:szCs w:val="28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b/>
          <w:sz w:val="28"/>
          <w:szCs w:val="28"/>
        </w:rPr>
        <w:t>soţi</w:t>
      </w:r>
      <w:proofErr w:type="spellEnd"/>
      <w:r w:rsidRPr="005207DA">
        <w:rPr>
          <w:rFonts w:ascii="Helvetica" w:eastAsia="Times New Roman" w:hAnsi="Helvetica" w:cs="Helvetica"/>
          <w:b/>
          <w:sz w:val="28"/>
          <w:szCs w:val="28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b/>
          <w:sz w:val="28"/>
          <w:szCs w:val="28"/>
        </w:rPr>
        <w:t>sau</w:t>
      </w:r>
      <w:proofErr w:type="spellEnd"/>
      <w:r w:rsidRPr="005207DA">
        <w:rPr>
          <w:rFonts w:ascii="Helvetica" w:eastAsia="Times New Roman" w:hAnsi="Helvetica" w:cs="Helvetica"/>
          <w:b/>
          <w:sz w:val="28"/>
          <w:szCs w:val="28"/>
        </w:rPr>
        <w:t xml:space="preserve">, la </w:t>
      </w:r>
      <w:proofErr w:type="spellStart"/>
      <w:r w:rsidRPr="005207DA">
        <w:rPr>
          <w:rFonts w:ascii="Helvetica" w:eastAsia="Times New Roman" w:hAnsi="Helvetica" w:cs="Helvetica"/>
          <w:b/>
          <w:sz w:val="28"/>
          <w:szCs w:val="28"/>
        </w:rPr>
        <w:t>cerere</w:t>
      </w:r>
      <w:proofErr w:type="spellEnd"/>
      <w:r w:rsidRPr="005207DA">
        <w:rPr>
          <w:rFonts w:ascii="Helvetica" w:eastAsia="Times New Roman" w:hAnsi="Helvetica" w:cs="Helvetica"/>
          <w:b/>
          <w:sz w:val="28"/>
          <w:szCs w:val="28"/>
        </w:rPr>
        <w:t xml:space="preserve">, </w:t>
      </w:r>
      <w:proofErr w:type="spellStart"/>
      <w:r w:rsidRPr="005207DA">
        <w:rPr>
          <w:rFonts w:ascii="Helvetica" w:eastAsia="Times New Roman" w:hAnsi="Helvetica" w:cs="Helvetica"/>
          <w:b/>
          <w:sz w:val="28"/>
          <w:szCs w:val="28"/>
        </w:rPr>
        <w:t>ambilor</w:t>
      </w:r>
      <w:proofErr w:type="spellEnd"/>
      <w:r w:rsidRPr="005207DA">
        <w:rPr>
          <w:rFonts w:ascii="Helvetica" w:eastAsia="Times New Roman" w:hAnsi="Helvetica" w:cs="Helvetica"/>
          <w:b/>
          <w:sz w:val="28"/>
          <w:szCs w:val="28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b/>
          <w:sz w:val="28"/>
          <w:szCs w:val="28"/>
        </w:rPr>
        <w:t>soţi</w:t>
      </w:r>
      <w:proofErr w:type="spellEnd"/>
      <w:r w:rsidRPr="00D36673">
        <w:rPr>
          <w:rFonts w:ascii="Helvetica" w:eastAsia="Times New Roman" w:hAnsi="Helvetica" w:cs="Helvetica"/>
          <w:b/>
          <w:sz w:val="28"/>
          <w:szCs w:val="28"/>
        </w:rPr>
        <w:t>:</w:t>
      </w:r>
    </w:p>
    <w:p w:rsidR="005207DA" w:rsidRPr="005207DA" w:rsidRDefault="005207DA" w:rsidP="00D36673">
      <w:pPr>
        <w:numPr>
          <w:ilvl w:val="0"/>
          <w:numId w:val="4"/>
        </w:numPr>
        <w:shd w:val="clear" w:color="auto" w:fill="F7F7F7"/>
        <w:spacing w:after="0" w:line="240" w:lineRule="auto"/>
        <w:ind w:left="324" w:firstLine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certificatele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de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căsătorie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se pot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elibera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şi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altor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persoane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împuternicite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, de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către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unul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dintre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soţi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:</w:t>
      </w:r>
    </w:p>
    <w:p w:rsidR="005207DA" w:rsidRPr="005207DA" w:rsidRDefault="005207DA" w:rsidP="00D36673">
      <w:pPr>
        <w:numPr>
          <w:ilvl w:val="0"/>
          <w:numId w:val="5"/>
        </w:numPr>
        <w:shd w:val="clear" w:color="auto" w:fill="F7F7F7"/>
        <w:spacing w:after="0" w:line="240" w:lineRule="auto"/>
        <w:ind w:left="420" w:firstLine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prin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procură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specială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autentificată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la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notar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(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după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caz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– </w:t>
      </w:r>
      <w:proofErr w:type="spellStart"/>
      <w:r w:rsidRPr="005207DA">
        <w:rPr>
          <w:rFonts w:ascii="inherit" w:eastAsia="Times New Roman" w:hAnsi="inherit" w:cs="Helvetica"/>
          <w:color w:val="000000" w:themeColor="text1"/>
          <w:sz w:val="24"/>
          <w:szCs w:val="24"/>
          <w:u w:val="single"/>
          <w:bdr w:val="none" w:sz="0" w:space="0" w:color="auto" w:frame="1"/>
        </w:rPr>
        <w:t>simplă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/ </w:t>
      </w:r>
      <w:r w:rsidRPr="005207DA">
        <w:rPr>
          <w:rFonts w:ascii="inherit" w:eastAsia="Times New Roman" w:hAnsi="inherit" w:cs="Helvetica"/>
          <w:color w:val="000000" w:themeColor="text1"/>
          <w:sz w:val="24"/>
          <w:szCs w:val="24"/>
          <w:u w:val="single"/>
          <w:bdr w:val="none" w:sz="0" w:space="0" w:color="auto" w:frame="1"/>
        </w:rPr>
        <w:t xml:space="preserve">cu </w:t>
      </w:r>
      <w:proofErr w:type="spellStart"/>
      <w:r w:rsidRPr="005207DA">
        <w:rPr>
          <w:rFonts w:ascii="inherit" w:eastAsia="Times New Roman" w:hAnsi="inherit" w:cs="Helvetica"/>
          <w:color w:val="000000" w:themeColor="text1"/>
          <w:sz w:val="24"/>
          <w:szCs w:val="24"/>
          <w:u w:val="single"/>
          <w:bdr w:val="none" w:sz="0" w:space="0" w:color="auto" w:frame="1"/>
        </w:rPr>
        <w:t>apostilă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/ </w:t>
      </w:r>
      <w:proofErr w:type="spellStart"/>
      <w:r w:rsidRPr="005207DA">
        <w:rPr>
          <w:rFonts w:ascii="inherit" w:eastAsia="Times New Roman" w:hAnsi="inherit" w:cs="Helvetica"/>
          <w:color w:val="000000" w:themeColor="text1"/>
          <w:sz w:val="24"/>
          <w:szCs w:val="24"/>
          <w:u w:val="single"/>
          <w:bdr w:val="none" w:sz="0" w:space="0" w:color="auto" w:frame="1"/>
        </w:rPr>
        <w:t>supralegalizat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 –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în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funcţie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de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ţara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în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care a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fost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întocmită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);</w:t>
      </w:r>
    </w:p>
    <w:p w:rsidR="005207DA" w:rsidRPr="005207DA" w:rsidRDefault="005207DA" w:rsidP="00D36673">
      <w:pPr>
        <w:numPr>
          <w:ilvl w:val="0"/>
          <w:numId w:val="5"/>
        </w:numPr>
        <w:shd w:val="clear" w:color="auto" w:fill="F7F7F7"/>
        <w:spacing w:after="0" w:line="240" w:lineRule="auto"/>
        <w:ind w:left="420" w:firstLine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  <w:proofErr w:type="spellStart"/>
      <w:proofErr w:type="gram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pentru</w:t>
      </w:r>
      <w:proofErr w:type="spellEnd"/>
      <w:proofErr w:type="gram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soţul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supravieţuitor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sau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,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în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caz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de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divorţ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,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pentru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motive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întemeiate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, se pot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elibera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certificate de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căsătorie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, cu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menţiunea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corespunzătoare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de –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încetare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a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căsătoriei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prin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decesul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soţului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/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desfacere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a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căsătoriei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prin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divorţ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.</w:t>
      </w:r>
    </w:p>
    <w:p w:rsidR="005207DA" w:rsidRDefault="005207DA" w:rsidP="00D36673">
      <w:pPr>
        <w:numPr>
          <w:ilvl w:val="0"/>
          <w:numId w:val="5"/>
        </w:numPr>
        <w:shd w:val="clear" w:color="auto" w:fill="F7F7F7"/>
        <w:spacing w:after="0" w:line="240" w:lineRule="auto"/>
        <w:ind w:left="420" w:firstLine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prin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împuternicire</w:t>
      </w:r>
      <w:proofErr w:type="spellEnd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5207DA">
        <w:rPr>
          <w:rFonts w:ascii="Helvetica" w:eastAsia="Times New Roman" w:hAnsi="Helvetica" w:cs="Helvetica"/>
          <w:color w:val="000000" w:themeColor="text1"/>
          <w:sz w:val="24"/>
          <w:szCs w:val="24"/>
        </w:rPr>
        <w:t>avocațială</w:t>
      </w:r>
      <w:proofErr w:type="spellEnd"/>
    </w:p>
    <w:p w:rsidR="005207DA" w:rsidRDefault="005207DA" w:rsidP="00D36673">
      <w:pPr>
        <w:pStyle w:val="Heading3"/>
        <w:numPr>
          <w:ilvl w:val="0"/>
          <w:numId w:val="5"/>
        </w:numPr>
        <w:shd w:val="clear" w:color="auto" w:fill="F7F7F7"/>
        <w:spacing w:before="0" w:beforeAutospacing="0" w:after="96" w:afterAutospacing="0" w:line="264" w:lineRule="atLeast"/>
        <w:textAlignment w:val="baseline"/>
        <w:rPr>
          <w:rFonts w:ascii="Helvetica" w:hAnsi="Helvetica" w:cs="Helvetica"/>
          <w:b w:val="0"/>
          <w:bCs w:val="0"/>
          <w:sz w:val="28"/>
          <w:szCs w:val="28"/>
        </w:rPr>
      </w:pPr>
      <w:proofErr w:type="spellStart"/>
      <w:r w:rsidRPr="005207DA">
        <w:rPr>
          <w:rFonts w:ascii="Helvetica" w:hAnsi="Helvetica" w:cs="Helvetica"/>
          <w:b w:val="0"/>
          <w:bCs w:val="0"/>
          <w:sz w:val="28"/>
          <w:szCs w:val="28"/>
        </w:rPr>
        <w:t>Certificatul</w:t>
      </w:r>
      <w:proofErr w:type="spellEnd"/>
      <w:r w:rsidRPr="005207DA">
        <w:rPr>
          <w:rFonts w:ascii="Helvetica" w:hAnsi="Helvetica" w:cs="Helvetica"/>
          <w:b w:val="0"/>
          <w:bCs w:val="0"/>
          <w:sz w:val="28"/>
          <w:szCs w:val="28"/>
        </w:rPr>
        <w:t xml:space="preserve"> de </w:t>
      </w:r>
      <w:proofErr w:type="spellStart"/>
      <w:r w:rsidRPr="005207DA">
        <w:rPr>
          <w:rFonts w:ascii="Helvetica" w:hAnsi="Helvetica" w:cs="Helvetica"/>
          <w:b w:val="0"/>
          <w:bCs w:val="0"/>
          <w:sz w:val="28"/>
          <w:szCs w:val="28"/>
        </w:rPr>
        <w:t>deces</w:t>
      </w:r>
      <w:proofErr w:type="spellEnd"/>
      <w:r w:rsidRPr="005207DA">
        <w:rPr>
          <w:rFonts w:ascii="Helvetica" w:hAnsi="Helvetica" w:cs="Helvetica"/>
          <w:b w:val="0"/>
          <w:bCs w:val="0"/>
          <w:sz w:val="28"/>
          <w:szCs w:val="28"/>
        </w:rPr>
        <w:t xml:space="preserve"> se </w:t>
      </w:r>
      <w:proofErr w:type="spellStart"/>
      <w:r w:rsidRPr="005207DA">
        <w:rPr>
          <w:rFonts w:ascii="Helvetica" w:hAnsi="Helvetica" w:cs="Helvetica"/>
          <w:b w:val="0"/>
          <w:bCs w:val="0"/>
          <w:sz w:val="28"/>
          <w:szCs w:val="28"/>
        </w:rPr>
        <w:t>eliberează</w:t>
      </w:r>
      <w:proofErr w:type="spellEnd"/>
      <w:r w:rsidRPr="005207DA">
        <w:rPr>
          <w:rFonts w:ascii="Helvetica" w:hAnsi="Helvetica" w:cs="Helvetica"/>
          <w:b w:val="0"/>
          <w:bCs w:val="0"/>
          <w:sz w:val="28"/>
          <w:szCs w:val="28"/>
        </w:rPr>
        <w:t xml:space="preserve"> </w:t>
      </w:r>
      <w:proofErr w:type="spellStart"/>
      <w:r w:rsidRPr="005207DA">
        <w:rPr>
          <w:rFonts w:ascii="Helvetica" w:hAnsi="Helvetica" w:cs="Helvetica"/>
          <w:b w:val="0"/>
          <w:bCs w:val="0"/>
          <w:sz w:val="28"/>
          <w:szCs w:val="28"/>
        </w:rPr>
        <w:t>membrilor</w:t>
      </w:r>
      <w:proofErr w:type="spellEnd"/>
      <w:r w:rsidRPr="005207DA">
        <w:rPr>
          <w:rFonts w:ascii="Helvetica" w:hAnsi="Helvetica" w:cs="Helvetica"/>
          <w:b w:val="0"/>
          <w:bCs w:val="0"/>
          <w:sz w:val="28"/>
          <w:szCs w:val="28"/>
        </w:rPr>
        <w:t xml:space="preserve"> </w:t>
      </w:r>
      <w:proofErr w:type="spellStart"/>
      <w:r w:rsidRPr="005207DA">
        <w:rPr>
          <w:rFonts w:ascii="Helvetica" w:hAnsi="Helvetica" w:cs="Helvetica"/>
          <w:b w:val="0"/>
          <w:bCs w:val="0"/>
          <w:sz w:val="28"/>
          <w:szCs w:val="28"/>
        </w:rPr>
        <w:t>familiei</w:t>
      </w:r>
      <w:proofErr w:type="spellEnd"/>
      <w:r w:rsidRPr="005207DA">
        <w:rPr>
          <w:rFonts w:ascii="Helvetica" w:hAnsi="Helvetica" w:cs="Helvetica"/>
          <w:b w:val="0"/>
          <w:bCs w:val="0"/>
          <w:sz w:val="28"/>
          <w:szCs w:val="28"/>
        </w:rPr>
        <w:t xml:space="preserve"> </w:t>
      </w:r>
      <w:proofErr w:type="spellStart"/>
      <w:r w:rsidRPr="005207DA">
        <w:rPr>
          <w:rFonts w:ascii="Helvetica" w:hAnsi="Helvetica" w:cs="Helvetica"/>
          <w:b w:val="0"/>
          <w:bCs w:val="0"/>
          <w:sz w:val="28"/>
          <w:szCs w:val="28"/>
        </w:rPr>
        <w:t>sau</w:t>
      </w:r>
      <w:proofErr w:type="spellEnd"/>
      <w:r w:rsidRPr="005207DA">
        <w:rPr>
          <w:rFonts w:ascii="Helvetica" w:hAnsi="Helvetica" w:cs="Helvetica"/>
          <w:b w:val="0"/>
          <w:bCs w:val="0"/>
          <w:sz w:val="28"/>
          <w:szCs w:val="28"/>
        </w:rPr>
        <w:t xml:space="preserve"> </w:t>
      </w:r>
      <w:proofErr w:type="spellStart"/>
      <w:r w:rsidRPr="005207DA">
        <w:rPr>
          <w:rFonts w:ascii="Helvetica" w:hAnsi="Helvetica" w:cs="Helvetica"/>
          <w:b w:val="0"/>
          <w:bCs w:val="0"/>
          <w:sz w:val="28"/>
          <w:szCs w:val="28"/>
        </w:rPr>
        <w:t>altor</w:t>
      </w:r>
      <w:proofErr w:type="spellEnd"/>
      <w:r w:rsidRPr="005207DA">
        <w:rPr>
          <w:rFonts w:ascii="Helvetica" w:hAnsi="Helvetica" w:cs="Helvetica"/>
          <w:b w:val="0"/>
          <w:bCs w:val="0"/>
          <w:sz w:val="28"/>
          <w:szCs w:val="28"/>
        </w:rPr>
        <w:t xml:space="preserve"> </w:t>
      </w:r>
      <w:proofErr w:type="spellStart"/>
      <w:r w:rsidRPr="005207DA">
        <w:rPr>
          <w:rFonts w:ascii="Helvetica" w:hAnsi="Helvetica" w:cs="Helvetica"/>
          <w:b w:val="0"/>
          <w:bCs w:val="0"/>
          <w:sz w:val="28"/>
          <w:szCs w:val="28"/>
        </w:rPr>
        <w:t>persoane</w:t>
      </w:r>
      <w:proofErr w:type="spellEnd"/>
      <w:r w:rsidRPr="005207DA">
        <w:rPr>
          <w:rFonts w:ascii="Helvetica" w:hAnsi="Helvetica" w:cs="Helvetica"/>
          <w:b w:val="0"/>
          <w:bCs w:val="0"/>
          <w:sz w:val="28"/>
          <w:szCs w:val="28"/>
        </w:rPr>
        <w:t xml:space="preserve"> </w:t>
      </w:r>
      <w:proofErr w:type="spellStart"/>
      <w:r w:rsidRPr="005207DA">
        <w:rPr>
          <w:rFonts w:ascii="Helvetica" w:hAnsi="Helvetica" w:cs="Helvetica"/>
          <w:b w:val="0"/>
          <w:bCs w:val="0"/>
          <w:sz w:val="28"/>
          <w:szCs w:val="28"/>
        </w:rPr>
        <w:t>îndreptăţite</w:t>
      </w:r>
      <w:proofErr w:type="spellEnd"/>
    </w:p>
    <w:p w:rsidR="005207DA" w:rsidRDefault="005207DA" w:rsidP="00D36673">
      <w:pPr>
        <w:pStyle w:val="Heading3"/>
        <w:shd w:val="clear" w:color="auto" w:fill="F7F7F7"/>
        <w:spacing w:before="0" w:beforeAutospacing="0" w:after="96" w:afterAutospacing="0" w:line="264" w:lineRule="atLeast"/>
        <w:ind w:left="720"/>
        <w:textAlignment w:val="baseline"/>
        <w:rPr>
          <w:rFonts w:ascii="Helvetica" w:hAnsi="Helvetica" w:cs="Helvetica"/>
          <w:b w:val="0"/>
          <w:bCs w:val="0"/>
          <w:sz w:val="28"/>
          <w:szCs w:val="28"/>
        </w:rPr>
      </w:pPr>
    </w:p>
    <w:p w:rsidR="005207DA" w:rsidRDefault="005207DA" w:rsidP="00D36673">
      <w:pPr>
        <w:pStyle w:val="Heading3"/>
        <w:shd w:val="clear" w:color="auto" w:fill="F7F7F7"/>
        <w:spacing w:before="0" w:beforeAutospacing="0" w:after="96" w:afterAutospacing="0" w:line="264" w:lineRule="atLeast"/>
        <w:ind w:left="720"/>
        <w:textAlignment w:val="baseline"/>
        <w:rPr>
          <w:rFonts w:ascii="Helvetica" w:hAnsi="Helvetica" w:cs="Helvetica"/>
          <w:b w:val="0"/>
          <w:bCs w:val="0"/>
          <w:sz w:val="28"/>
          <w:szCs w:val="28"/>
        </w:rPr>
      </w:pPr>
    </w:p>
    <w:p w:rsidR="005207DA" w:rsidRPr="00D36673" w:rsidRDefault="005207DA" w:rsidP="00D36673">
      <w:pPr>
        <w:pStyle w:val="Heading3"/>
        <w:shd w:val="clear" w:color="auto" w:fill="F7F7F7"/>
        <w:spacing w:before="0" w:beforeAutospacing="0" w:after="96" w:afterAutospacing="0" w:line="264" w:lineRule="atLeast"/>
        <w:ind w:left="720"/>
        <w:textAlignment w:val="baseline"/>
        <w:rPr>
          <w:rFonts w:ascii="Helvetica" w:hAnsi="Helvetica" w:cs="Helvetica"/>
          <w:bCs w:val="0"/>
          <w:sz w:val="28"/>
          <w:szCs w:val="28"/>
        </w:rPr>
      </w:pPr>
      <w:proofErr w:type="spellStart"/>
      <w:r w:rsidRPr="00D36673">
        <w:rPr>
          <w:rFonts w:ascii="Helvetica" w:hAnsi="Helvetica" w:cs="Helvetica"/>
          <w:bCs w:val="0"/>
          <w:sz w:val="28"/>
          <w:szCs w:val="28"/>
        </w:rPr>
        <w:t>Dovada</w:t>
      </w:r>
      <w:proofErr w:type="spellEnd"/>
      <w:r w:rsidRPr="00D36673">
        <w:rPr>
          <w:rFonts w:ascii="Helvetica" w:hAnsi="Helvetica" w:cs="Helvetica"/>
          <w:bCs w:val="0"/>
          <w:sz w:val="28"/>
          <w:szCs w:val="28"/>
        </w:rPr>
        <w:t xml:space="preserve"> </w:t>
      </w:r>
      <w:proofErr w:type="spellStart"/>
      <w:r w:rsidRPr="00D36673">
        <w:rPr>
          <w:rFonts w:ascii="Helvetica" w:hAnsi="Helvetica" w:cs="Helvetica"/>
          <w:bCs w:val="0"/>
          <w:sz w:val="28"/>
          <w:szCs w:val="28"/>
        </w:rPr>
        <w:t>stării</w:t>
      </w:r>
      <w:proofErr w:type="spellEnd"/>
      <w:r w:rsidRPr="00D36673">
        <w:rPr>
          <w:rFonts w:ascii="Helvetica" w:hAnsi="Helvetica" w:cs="Helvetica"/>
          <w:bCs w:val="0"/>
          <w:sz w:val="28"/>
          <w:szCs w:val="28"/>
        </w:rPr>
        <w:t xml:space="preserve"> </w:t>
      </w:r>
      <w:proofErr w:type="spellStart"/>
      <w:r w:rsidRPr="00D36673">
        <w:rPr>
          <w:rFonts w:ascii="Helvetica" w:hAnsi="Helvetica" w:cs="Helvetica"/>
          <w:bCs w:val="0"/>
          <w:sz w:val="28"/>
          <w:szCs w:val="28"/>
        </w:rPr>
        <w:t>civile</w:t>
      </w:r>
      <w:proofErr w:type="spellEnd"/>
    </w:p>
    <w:p w:rsidR="005207DA" w:rsidRPr="005207DA" w:rsidRDefault="005207DA" w:rsidP="00D36673">
      <w:pPr>
        <w:pStyle w:val="Heading3"/>
        <w:numPr>
          <w:ilvl w:val="0"/>
          <w:numId w:val="6"/>
        </w:numPr>
        <w:shd w:val="clear" w:color="auto" w:fill="F7F7F7"/>
        <w:spacing w:before="0" w:beforeAutospacing="0" w:after="96" w:afterAutospacing="0" w:line="264" w:lineRule="atLeast"/>
        <w:textAlignment w:val="baseline"/>
        <w:rPr>
          <w:rFonts w:ascii="Helvetica" w:hAnsi="Helvetica" w:cs="Helvetica"/>
          <w:b w:val="0"/>
          <w:bCs w:val="0"/>
          <w:color w:val="3B3B3B"/>
          <w:sz w:val="28"/>
          <w:szCs w:val="28"/>
        </w:rPr>
      </w:pPr>
      <w:proofErr w:type="spellStart"/>
      <w:proofErr w:type="gram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este</w:t>
      </w:r>
      <w:proofErr w:type="spellEnd"/>
      <w:proofErr w:type="gram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un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înscris,sub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forma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unei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scrisori,adresat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solicitantului,care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atesta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existența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unei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înregistrări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in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evidențele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de stare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civila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.</w:t>
      </w:r>
    </w:p>
    <w:p w:rsidR="005207DA" w:rsidRDefault="005207DA" w:rsidP="00D36673">
      <w:pPr>
        <w:pStyle w:val="Heading3"/>
        <w:shd w:val="clear" w:color="auto" w:fill="F7F7F7"/>
        <w:spacing w:before="0" w:beforeAutospacing="0" w:after="96" w:afterAutospacing="0" w:line="264" w:lineRule="atLeast"/>
        <w:textAlignment w:val="baseline"/>
        <w:rPr>
          <w:rFonts w:ascii="Helvetica" w:hAnsi="Helvetica" w:cs="Helvetica"/>
          <w:b w:val="0"/>
          <w:bCs w:val="0"/>
          <w:color w:val="3B3B3B"/>
          <w:sz w:val="24"/>
          <w:szCs w:val="24"/>
        </w:rPr>
      </w:pPr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     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Dovada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stării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civile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se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eliberează</w:t>
      </w:r>
      <w:proofErr w:type="gram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,la</w:t>
      </w:r>
      <w:proofErr w:type="spellEnd"/>
      <w:proofErr w:type="gram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cerere,pentru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a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atesta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statutul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unei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persoane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de-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necăsătorit,divorțat,văduc,etc,care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serveste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titularului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pentru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încheierea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căsătoriei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în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străinătate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.</w:t>
      </w:r>
    </w:p>
    <w:p w:rsidR="00D36673" w:rsidRDefault="00D36673" w:rsidP="00D36673">
      <w:pPr>
        <w:pStyle w:val="Heading3"/>
        <w:shd w:val="clear" w:color="auto" w:fill="F7F7F7"/>
        <w:spacing w:before="0" w:beforeAutospacing="0" w:after="96" w:afterAutospacing="0" w:line="264" w:lineRule="atLeast"/>
        <w:textAlignment w:val="baseline"/>
        <w:rPr>
          <w:rFonts w:ascii="Helvetica" w:hAnsi="Helvetica" w:cs="Helvetica"/>
          <w:b w:val="0"/>
          <w:bCs w:val="0"/>
          <w:color w:val="3B3B3B"/>
          <w:sz w:val="24"/>
          <w:szCs w:val="24"/>
        </w:rPr>
      </w:pP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Extrasele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de stare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civilă</w:t>
      </w:r>
      <w:proofErr w:type="gram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,pentru</w:t>
      </w:r>
      <w:proofErr w:type="spellEnd"/>
      <w:proofErr w:type="gram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uz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official:</w:t>
      </w:r>
    </w:p>
    <w:p w:rsidR="00D36673" w:rsidRDefault="00D36673" w:rsidP="00D36673">
      <w:pPr>
        <w:pStyle w:val="Heading3"/>
        <w:numPr>
          <w:ilvl w:val="0"/>
          <w:numId w:val="6"/>
        </w:numPr>
        <w:shd w:val="clear" w:color="auto" w:fill="F7F7F7"/>
        <w:spacing w:before="0" w:beforeAutospacing="0" w:after="96" w:afterAutospacing="0" w:line="264" w:lineRule="atLeast"/>
        <w:textAlignment w:val="baseline"/>
        <w:rPr>
          <w:rFonts w:ascii="Helvetica" w:hAnsi="Helvetica" w:cs="Helvetica"/>
          <w:b w:val="0"/>
          <w:bCs w:val="0"/>
          <w:color w:val="3B3B3B"/>
          <w:sz w:val="24"/>
          <w:szCs w:val="24"/>
        </w:rPr>
      </w:pPr>
      <w:proofErr w:type="spellStart"/>
      <w:proofErr w:type="gram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atestă</w:t>
      </w:r>
      <w:proofErr w:type="spellEnd"/>
      <w:proofErr w:type="gram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înregistrarea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de stare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civila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precum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și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istoricul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modificărilor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intervenite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în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statutul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civil al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titularilor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.</w:t>
      </w:r>
    </w:p>
    <w:p w:rsidR="00D36673" w:rsidRDefault="00D36673" w:rsidP="00D36673">
      <w:pPr>
        <w:pStyle w:val="Heading3"/>
        <w:numPr>
          <w:ilvl w:val="0"/>
          <w:numId w:val="6"/>
        </w:numPr>
        <w:shd w:val="clear" w:color="auto" w:fill="F7F7F7"/>
        <w:spacing w:before="0" w:beforeAutospacing="0" w:after="96" w:afterAutospacing="0" w:line="264" w:lineRule="atLeast"/>
        <w:textAlignment w:val="baseline"/>
        <w:rPr>
          <w:rFonts w:ascii="Helvetica" w:hAnsi="Helvetica" w:cs="Helvetica"/>
          <w:b w:val="0"/>
          <w:bCs w:val="0"/>
          <w:color w:val="3B3B3B"/>
          <w:sz w:val="24"/>
          <w:szCs w:val="24"/>
        </w:rPr>
      </w:pPr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Se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eliberează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la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cererea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scrisă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a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M.A.I.</w:t>
      </w:r>
      <w:proofErr w:type="gram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,S.P.C.L.E.P</w:t>
      </w:r>
      <w:proofErr w:type="gram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.,D.J.E.P.,instanțelor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judecătorești,a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parchetelor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sau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a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poliției,a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oficiilor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de stare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civila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din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cadrul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primăriilor,D.G.A.S.P.C.,notarilor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publici</w:t>
      </w:r>
      <w:proofErr w:type="spellEnd"/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>.</w:t>
      </w:r>
    </w:p>
    <w:p w:rsidR="00D36673" w:rsidRPr="005207DA" w:rsidRDefault="00D36673" w:rsidP="00D36673">
      <w:pPr>
        <w:pStyle w:val="Heading3"/>
        <w:shd w:val="clear" w:color="auto" w:fill="F7F7F7"/>
        <w:spacing w:before="0" w:beforeAutospacing="0" w:after="96" w:afterAutospacing="0" w:line="264" w:lineRule="atLeast"/>
        <w:textAlignment w:val="baseline"/>
        <w:rPr>
          <w:rFonts w:ascii="Helvetica" w:hAnsi="Helvetica" w:cs="Helvetica"/>
          <w:b w:val="0"/>
          <w:bCs w:val="0"/>
          <w:color w:val="3B3B3B"/>
          <w:sz w:val="28"/>
          <w:szCs w:val="28"/>
        </w:rPr>
      </w:pPr>
      <w:r>
        <w:rPr>
          <w:rFonts w:ascii="Helvetica" w:hAnsi="Helvetica" w:cs="Helvetica"/>
          <w:b w:val="0"/>
          <w:bCs w:val="0"/>
          <w:color w:val="3B3B3B"/>
          <w:sz w:val="24"/>
          <w:szCs w:val="24"/>
        </w:rPr>
        <w:t xml:space="preserve">           </w:t>
      </w:r>
    </w:p>
    <w:p w:rsidR="005207DA" w:rsidRDefault="005207DA" w:rsidP="00D36673">
      <w:pPr>
        <w:shd w:val="clear" w:color="auto" w:fill="F7F7F7"/>
        <w:spacing w:after="0" w:line="240" w:lineRule="auto"/>
        <w:ind w:left="42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</w:p>
    <w:p w:rsidR="005207DA" w:rsidRDefault="005207DA" w:rsidP="00D36673">
      <w:pPr>
        <w:shd w:val="clear" w:color="auto" w:fill="F7F7F7"/>
        <w:spacing w:after="0" w:line="240" w:lineRule="auto"/>
        <w:ind w:left="42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</w:p>
    <w:p w:rsidR="005207DA" w:rsidRPr="005207DA" w:rsidRDefault="005207DA" w:rsidP="00D36673">
      <w:pPr>
        <w:shd w:val="clear" w:color="auto" w:fill="F7F7F7"/>
        <w:spacing w:after="0" w:line="240" w:lineRule="auto"/>
        <w:ind w:left="42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</w:p>
    <w:p w:rsidR="006812C0" w:rsidRPr="006812C0" w:rsidRDefault="006812C0" w:rsidP="00D36673">
      <w:pPr>
        <w:shd w:val="clear" w:color="auto" w:fill="FCFCFC"/>
        <w:spacing w:after="0" w:line="408" w:lineRule="atLeast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  <w:r w:rsidRPr="006812C0">
        <w:rPr>
          <w:rFonts w:ascii="Helvetica" w:hAnsi="Helvetica" w:cs="Helvetica"/>
          <w:color w:val="000000" w:themeColor="text1"/>
          <w:sz w:val="24"/>
          <w:szCs w:val="24"/>
        </w:rPr>
        <w:lastRenderedPageBreak/>
        <w:br/>
      </w:r>
      <w:r w:rsidRPr="006812C0">
        <w:rPr>
          <w:rFonts w:ascii="Helvetica" w:hAnsi="Helvetica" w:cs="Helvetica"/>
          <w:color w:val="000000" w:themeColor="text1"/>
          <w:sz w:val="24"/>
          <w:szCs w:val="24"/>
        </w:rPr>
        <w:br/>
      </w:r>
    </w:p>
    <w:p w:rsidR="0018751E" w:rsidRDefault="0018751E" w:rsidP="00D36673"/>
    <w:sectPr w:rsidR="001875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C01D5"/>
    <w:multiLevelType w:val="multilevel"/>
    <w:tmpl w:val="FAD0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1B0E48"/>
    <w:multiLevelType w:val="hybridMultilevel"/>
    <w:tmpl w:val="4AD2C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F10C7D"/>
    <w:multiLevelType w:val="multilevel"/>
    <w:tmpl w:val="AC0A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9F0885"/>
    <w:multiLevelType w:val="multilevel"/>
    <w:tmpl w:val="F182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D73276"/>
    <w:multiLevelType w:val="multilevel"/>
    <w:tmpl w:val="1C88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C700AF"/>
    <w:multiLevelType w:val="multilevel"/>
    <w:tmpl w:val="ECF8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812C0"/>
    <w:rsid w:val="0018751E"/>
    <w:rsid w:val="005207DA"/>
    <w:rsid w:val="006812C0"/>
    <w:rsid w:val="00D3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207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12C0"/>
    <w:rPr>
      <w:b/>
      <w:bCs/>
    </w:rPr>
  </w:style>
  <w:style w:type="paragraph" w:styleId="ListParagraph">
    <w:name w:val="List Paragraph"/>
    <w:basedOn w:val="Normal"/>
    <w:uiPriority w:val="34"/>
    <w:qFormat/>
    <w:rsid w:val="006812C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207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2024-04-03T08:46:00Z</dcterms:created>
  <dcterms:modified xsi:type="dcterms:W3CDTF">2024-04-03T10:07:00Z</dcterms:modified>
</cp:coreProperties>
</file>